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ED2862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18536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1E0801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İlgili Kanun Yönetmelik/Yönerge:2547 sayılı kanun 35.Madde, 50/d maddesi, 39..Madde, 40/a maddesi, 40/d maddesi ve 31.Maddeleri.</w:t>
            </w:r>
          </w:p>
          <w:p w:rsidR="00374A47" w:rsidRPr="00185368" w:rsidRDefault="00374A47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1E0801" w:rsidRPr="00185368" w:rsidRDefault="001E0801" w:rsidP="001E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5A" w:rsidRPr="0018536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635E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185368" w:rsidRDefault="00ED2862" w:rsidP="00ED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Akademik Personel Bilgi Güncellemesi Prosedürü </w:t>
            </w:r>
            <w:r w:rsidR="00ED14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HİTAP talimatı</w:t>
            </w:r>
          </w:p>
        </w:tc>
      </w:tr>
      <w:tr w:rsidR="00CA1C4E" w:rsidRPr="004F3376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374A47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Personelin bilgilerinin Otomasyon (PBYS) girilmesi ve girilen bilgilerin HİTAP’a gönderilmesi  </w:t>
            </w:r>
          </w:p>
          <w:p w:rsidR="00BE39BF" w:rsidRPr="00185368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ED1492" w:rsidRPr="00185368" w:rsidRDefault="00ED1492" w:rsidP="00ED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</w:t>
            </w: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İlgili Kanun Yönetmelik/Yönerge:2547 sayılı kanun 35.Madde, 50/d maddesi, 39..Madde, 40/a maddes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40/d maddesi ve 31.Maddeleri, </w:t>
            </w: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</w:t>
            </w:r>
            <w:r w:rsidR="005570E4">
              <w:rPr>
                <w:rFonts w:ascii="Times New Roman" w:hAnsi="Times New Roman" w:cs="Times New Roman"/>
                <w:sz w:val="20"/>
                <w:szCs w:val="20"/>
              </w:rPr>
              <w:t>et Memurları Kanunu kapsamında 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1E0801" w:rsidRDefault="00BE39BF" w:rsidP="00E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9000D9">
        <w:trPr>
          <w:trHeight w:val="122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ED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ED2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F61718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5327C6" w:rsidTr="009000D9">
        <w:trPr>
          <w:trHeight w:val="242"/>
        </w:trPr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ED2862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E.S.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Üst Yazılar ve belgeler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1 Ay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4.1.1.Personel Bilgi Yönetim Sistemi (PBYS):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Akademik ve İdari Personelin Bilgileri Otomasyona (PBYS’ye ve Sistem üzerinden  HİTAP’a yollanır)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Aşağıda İş süreci teferruatlı bir biçimde belirtilmiştir.  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4.1.1.1.Akademik ve İdari Personelin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Bilgileri PBYS’ye girilir.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4.1.1.1.1.Personel İşlemleri: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4.1.1.1.1.Personel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4.1.1.1.2.Nüfus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4.1.1.1.3.İletişim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4.1.1.1.4.Öğrenim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4.1.1.1.5.Akademik Kariyer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4.1.1.1.6.Yabancı Dil Bilgisi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4.1.1.1.7.İzin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4.1.1.1.8.Sendika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4.1.1.1.9.İdari Görevler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4.1.1.1.10.Aile Bireyleri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4.1.1.1.11.Kurum Dışına Ders Görevlendirme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4.1.1.1.2.Memur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4.1.1.1.2.1.Memur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4.1.1.1.2.2.Sicil Notu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4.1.1.1.2.3.Geçici Görevlendirme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4.1.1.1.2.4.Görev Süresi Uzatma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4.1.1.1.2.5.Kararname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4.1.1.1.2.6.Hareket Tanımları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4.1.1.1.2.7.Hizmet Belgesi-Sicil Özeti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4.1.1.1.2.8.Emekli Sicil Belgesi Bilgileri.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4.1.1.1.2.9.Hizmet Borçlanma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4.1.1.1.2.10.Hizmet Birleştirme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4.1.1.1.2.11.Emeklilik Belgesi.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4.1.1.1.2.12.Ünvan Tarihçe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4.1.1.1.3.Gereçler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4.1.1.1.4.HİTAP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4.1.2.1.4.1Hitap Tazminat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4.1.2.2.4.2.HİTAP Mahkeme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4.1.2.3.4.3.HİTAP 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4.1.2.4.4.4.HİTAP Kurs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4.1.2.5.4.5.HİTAP Veri Eşleştirme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4.1.2.5.4.5.1.Organizasyon Bazlı Gönderim.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4.1.2.5.4.5.1.11.Açık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4.1.2.5.2.Ayrılan Nakil Giden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4.1.2.5.4.5.2.11.Açık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4.1.1.1.5.Kadrolu Olmayan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4.1.1.1.5.1Yabancı Uyruklu Personel Tanımı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4.1.1.1.5.2.Kurum Dışı Öğretim Elemanı Tanımı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4.1.1.1.5.2.1Kayıtlı Kurum Dışı Öğretim Elemanı Bilgilerinin Güncellenmesi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4.1.1.1.5.2.2Yeni Kurum Dışı Öğretim Elemanı Tanımı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B.</w:t>
            </w:r>
            <w:r w:rsidR="00ED2862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E.S.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Üst Yazılar ve Belgeler.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1 Ay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4.1.2.HİTAP Personel bilgilerin SGK ya gönderilmesi 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4.1.2.1.Hitap Tazminat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4.1.2.2.HİTAP Mahkeme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4.1.2.3.HİTAP 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4.1.2.4.HİTAP Kurs Bilgileri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4.1.2.5.HİTAP Veri Eşleştirme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4.1.2.5.1.Organizasyon Bazlı Gönderim</w:t>
            </w: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4.1.2.5.1.11.Açık Süre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4.1.2.5.2Ayrılan Nakil Giden Personel İşlemleri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4.1.2.5.2.1.Nüfus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4.1.2.5.2.2.Askerlik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4.1.2.5.2.3.Cetvel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4.1.2.5.2.4.Okul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4.1.2.5.2.5.Kurs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4.1.2.5.2.6.Mahkeme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4.1.2.5.2.7.Birleştirme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4.1.2.5.2.8.Borçlanma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4.1.2.5.2.9.Tazminat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4.1.2.5.2.10.Unvan</w:t>
            </w:r>
          </w:p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4.1.2.5.2.11.Açık Süre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3 Ay</w:t>
            </w:r>
          </w:p>
        </w:tc>
      </w:tr>
      <w:tr w:rsidR="000A2A53" w:rsidRPr="005327C6" w:rsidTr="00CF5AEF">
        <w:tc>
          <w:tcPr>
            <w:tcW w:w="4678" w:type="dxa"/>
            <w:vAlign w:val="center"/>
          </w:tcPr>
          <w:p w:rsidR="000A2A53" w:rsidRPr="00173FE8" w:rsidRDefault="000A2A53" w:rsidP="00F617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0A2A53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0A2A53" w:rsidRPr="005327C6" w:rsidRDefault="000A2A53" w:rsidP="000A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Pr="008956D8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5" w:rsidRDefault="00EB0EC5" w:rsidP="00BE39BF">
      <w:pPr>
        <w:spacing w:after="0" w:line="240" w:lineRule="auto"/>
      </w:pPr>
      <w:r>
        <w:separator/>
      </w:r>
    </w:p>
  </w:endnote>
  <w:endnote w:type="continuationSeparator" w:id="0">
    <w:p w:rsidR="00EB0EC5" w:rsidRDefault="00EB0EC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5" w:rsidRDefault="00EB0EC5" w:rsidP="00BE39BF">
      <w:pPr>
        <w:spacing w:after="0" w:line="240" w:lineRule="auto"/>
      </w:pPr>
      <w:r>
        <w:separator/>
      </w:r>
    </w:p>
  </w:footnote>
  <w:footnote w:type="continuationSeparator" w:id="0">
    <w:p w:rsidR="00EB0EC5" w:rsidRDefault="00EB0EC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ED2862" w:rsidP="00ED286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3D77E6">
            <w:rPr>
              <w:b/>
              <w:sz w:val="40"/>
              <w:szCs w:val="20"/>
            </w:rPr>
            <w:t xml:space="preserve"> İŞLERİ </w:t>
          </w:r>
          <w:r w:rsidR="00F635E7">
            <w:rPr>
              <w:b/>
              <w:sz w:val="40"/>
              <w:szCs w:val="20"/>
            </w:rPr>
            <w:t>HİTAP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EB0EC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EB0EC5" w:rsidRPr="00EB0EC5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2A53"/>
    <w:rsid w:val="000A71F8"/>
    <w:rsid w:val="000D2AF0"/>
    <w:rsid w:val="000E6AFC"/>
    <w:rsid w:val="000E78A4"/>
    <w:rsid w:val="001155B0"/>
    <w:rsid w:val="0012438D"/>
    <w:rsid w:val="001250E8"/>
    <w:rsid w:val="00137848"/>
    <w:rsid w:val="00173FE8"/>
    <w:rsid w:val="0018536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566FD"/>
    <w:rsid w:val="00267CDF"/>
    <w:rsid w:val="00374A47"/>
    <w:rsid w:val="00380EC0"/>
    <w:rsid w:val="003B7F15"/>
    <w:rsid w:val="003D46F3"/>
    <w:rsid w:val="003D77E6"/>
    <w:rsid w:val="003F5177"/>
    <w:rsid w:val="003F758D"/>
    <w:rsid w:val="00401741"/>
    <w:rsid w:val="00475CFE"/>
    <w:rsid w:val="004F241F"/>
    <w:rsid w:val="004F3376"/>
    <w:rsid w:val="005327C6"/>
    <w:rsid w:val="00533820"/>
    <w:rsid w:val="00542513"/>
    <w:rsid w:val="005570E4"/>
    <w:rsid w:val="005D34D8"/>
    <w:rsid w:val="005D5872"/>
    <w:rsid w:val="005D641F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06434"/>
    <w:rsid w:val="00862160"/>
    <w:rsid w:val="008956D8"/>
    <w:rsid w:val="0089644D"/>
    <w:rsid w:val="008973D9"/>
    <w:rsid w:val="008D6EE5"/>
    <w:rsid w:val="008F3EFF"/>
    <w:rsid w:val="009000D9"/>
    <w:rsid w:val="00904D12"/>
    <w:rsid w:val="00945227"/>
    <w:rsid w:val="00954E32"/>
    <w:rsid w:val="00970F7F"/>
    <w:rsid w:val="00997249"/>
    <w:rsid w:val="009A6F40"/>
    <w:rsid w:val="009B47A1"/>
    <w:rsid w:val="009B4F69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49D0"/>
    <w:rsid w:val="00A860AB"/>
    <w:rsid w:val="00AA639B"/>
    <w:rsid w:val="00AA6CF5"/>
    <w:rsid w:val="00AC6856"/>
    <w:rsid w:val="00AD00B8"/>
    <w:rsid w:val="00AD38A6"/>
    <w:rsid w:val="00AE36BE"/>
    <w:rsid w:val="00B00823"/>
    <w:rsid w:val="00B01D2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52FD"/>
    <w:rsid w:val="00D353FC"/>
    <w:rsid w:val="00D67252"/>
    <w:rsid w:val="00D71577"/>
    <w:rsid w:val="00D87BF2"/>
    <w:rsid w:val="00DE7E61"/>
    <w:rsid w:val="00E57AED"/>
    <w:rsid w:val="00EA74D8"/>
    <w:rsid w:val="00EB0EC5"/>
    <w:rsid w:val="00ED1492"/>
    <w:rsid w:val="00ED2862"/>
    <w:rsid w:val="00F36F90"/>
    <w:rsid w:val="00F61718"/>
    <w:rsid w:val="00F635E7"/>
    <w:rsid w:val="00F73157"/>
    <w:rsid w:val="00F81793"/>
    <w:rsid w:val="00FD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FF0C-F18C-47F4-83FB-59DF46EF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42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20</cp:revision>
  <dcterms:created xsi:type="dcterms:W3CDTF">2017-07-12T08:04:00Z</dcterms:created>
  <dcterms:modified xsi:type="dcterms:W3CDTF">2017-08-15T08:48:00Z</dcterms:modified>
</cp:coreProperties>
</file>